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69E1B" w14:textId="77777777" w:rsidR="00576774" w:rsidRPr="00BE1209" w:rsidRDefault="00576774" w:rsidP="00576774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14:paraId="053C5504" w14:textId="102C3EFA" w:rsidR="00576774" w:rsidRPr="00BE1209" w:rsidRDefault="00576774" w:rsidP="0057677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  <w:proofErr w:type="gramStart"/>
      <w:r w:rsidRPr="00BE1209">
        <w:rPr>
          <w:rFonts w:ascii="Times New Roman" w:hAnsi="Times New Roman"/>
          <w:b/>
        </w:rPr>
        <w:t>(Код формы:</w:t>
      </w:r>
      <w:proofErr w:type="gramEnd"/>
      <w:r w:rsidRPr="00BE1209">
        <w:rPr>
          <w:rFonts w:ascii="Times New Roman" w:hAnsi="Times New Roman"/>
          <w:b/>
        </w:rPr>
        <w:t xml:space="preserve"> Ф.02.19.07.202</w:t>
      </w:r>
      <w:r w:rsidR="002502BC">
        <w:rPr>
          <w:rFonts w:ascii="Times New Roman" w:hAnsi="Times New Roman"/>
          <w:b/>
        </w:rPr>
        <w:t>4</w:t>
      </w:r>
      <w:r w:rsidRPr="00BE1209">
        <w:rPr>
          <w:rFonts w:ascii="Times New Roman" w:hAnsi="Times New Roman"/>
          <w:b/>
        </w:rPr>
        <w:t>, Издание №</w:t>
      </w:r>
      <w:r w:rsidR="002502BC">
        <w:rPr>
          <w:rFonts w:ascii="Times New Roman" w:hAnsi="Times New Roman"/>
          <w:b/>
        </w:rPr>
        <w:t>5</w:t>
      </w:r>
      <w:r w:rsidRPr="00BE1209">
        <w:rPr>
          <w:rFonts w:ascii="Times New Roman" w:hAnsi="Times New Roman"/>
          <w:b/>
        </w:rPr>
        <w:t>)</w:t>
      </w:r>
    </w:p>
    <w:p w14:paraId="769640CF" w14:textId="77777777" w:rsidR="00576774" w:rsidRPr="00BE1209" w:rsidRDefault="00576774" w:rsidP="00576774">
      <w:pPr>
        <w:tabs>
          <w:tab w:val="left" w:pos="3480"/>
        </w:tabs>
        <w:spacing w:after="0" w:line="240" w:lineRule="auto"/>
        <w:ind w:hanging="567"/>
        <w:jc w:val="center"/>
        <w:rPr>
          <w:rFonts w:ascii="Times New Roman" w:hAnsi="Times New Roman" w:cs="Times New Roman"/>
        </w:rPr>
      </w:pPr>
      <w:r w:rsidRPr="00BE1209">
        <w:rPr>
          <w:rFonts w:ascii="Times New Roman" w:hAnsi="Times New Roman" w:cs="Times New Roman"/>
        </w:rPr>
        <w:t>Федеральная служба по надзору в сфере защиты прав потребителей и благополучия человека</w:t>
      </w:r>
    </w:p>
    <w:p w14:paraId="7D41348A" w14:textId="77777777" w:rsidR="00576774" w:rsidRPr="00BE1209" w:rsidRDefault="00576774" w:rsidP="00576774">
      <w:pPr>
        <w:tabs>
          <w:tab w:val="left" w:pos="3480"/>
        </w:tabs>
        <w:spacing w:after="0" w:line="240" w:lineRule="auto"/>
        <w:ind w:hanging="567"/>
        <w:jc w:val="center"/>
        <w:rPr>
          <w:rFonts w:ascii="Times New Roman" w:hAnsi="Times New Roman" w:cs="Times New Roman"/>
        </w:rPr>
      </w:pPr>
      <w:r w:rsidRPr="00BE1209">
        <w:rPr>
          <w:rFonts w:ascii="Times New Roman" w:hAnsi="Times New Roman" w:cs="Times New Roman"/>
        </w:rPr>
        <w:t>Федеральное бюджетное учреждение здравоохранения</w:t>
      </w:r>
    </w:p>
    <w:p w14:paraId="49898F56" w14:textId="77777777" w:rsidR="00576774" w:rsidRPr="00BE1209" w:rsidRDefault="00576774" w:rsidP="00576774">
      <w:pPr>
        <w:tabs>
          <w:tab w:val="left" w:pos="3480"/>
        </w:tabs>
        <w:spacing w:after="0" w:line="240" w:lineRule="auto"/>
        <w:ind w:hanging="567"/>
        <w:jc w:val="center"/>
        <w:rPr>
          <w:rFonts w:ascii="Times New Roman" w:hAnsi="Times New Roman" w:cs="Times New Roman"/>
        </w:rPr>
      </w:pPr>
      <w:r w:rsidRPr="00BE1209">
        <w:rPr>
          <w:rFonts w:ascii="Times New Roman" w:hAnsi="Times New Roman" w:cs="Times New Roman"/>
        </w:rPr>
        <w:t xml:space="preserve"> «Центр гигиены и эпидемиологии </w:t>
      </w:r>
      <w:proofErr w:type="gramStart"/>
      <w:r w:rsidRPr="00BE1209">
        <w:rPr>
          <w:rFonts w:ascii="Times New Roman" w:hAnsi="Times New Roman" w:cs="Times New Roman"/>
        </w:rPr>
        <w:t>в</w:t>
      </w:r>
      <w:proofErr w:type="gramEnd"/>
      <w:r w:rsidRPr="00BE1209">
        <w:rPr>
          <w:rFonts w:ascii="Times New Roman" w:hAnsi="Times New Roman" w:cs="Times New Roman"/>
        </w:rPr>
        <w:t xml:space="preserve"> </w:t>
      </w:r>
      <w:proofErr w:type="gramStart"/>
      <w:r w:rsidRPr="00BE1209">
        <w:rPr>
          <w:rFonts w:ascii="Times New Roman" w:hAnsi="Times New Roman" w:cs="Times New Roman"/>
        </w:rPr>
        <w:t>Ханты-Мансийском</w:t>
      </w:r>
      <w:proofErr w:type="gramEnd"/>
      <w:r w:rsidRPr="00BE1209">
        <w:rPr>
          <w:rFonts w:ascii="Times New Roman" w:hAnsi="Times New Roman" w:cs="Times New Roman"/>
        </w:rPr>
        <w:t xml:space="preserve"> автономном округе-Югре»</w:t>
      </w:r>
    </w:p>
    <w:p w14:paraId="3D4CC42A" w14:textId="77777777" w:rsidR="00576774" w:rsidRPr="00BE1209" w:rsidRDefault="00576774" w:rsidP="00576774">
      <w:pPr>
        <w:tabs>
          <w:tab w:val="left" w:pos="3480"/>
        </w:tabs>
        <w:spacing w:after="0" w:line="240" w:lineRule="auto"/>
        <w:ind w:hanging="567"/>
        <w:jc w:val="center"/>
        <w:rPr>
          <w:rFonts w:ascii="Times New Roman" w:hAnsi="Times New Roman" w:cs="Times New Roman"/>
          <w:bCs/>
        </w:rPr>
      </w:pPr>
      <w:r w:rsidRPr="00BE1209">
        <w:rPr>
          <w:rFonts w:ascii="Times New Roman" w:hAnsi="Times New Roman" w:cs="Times New Roman"/>
          <w:bCs/>
        </w:rPr>
        <w:t xml:space="preserve">(ФБУЗ «ЦГиЭ в ХМАО-Югре») </w:t>
      </w:r>
    </w:p>
    <w:p w14:paraId="450E44A4" w14:textId="77777777" w:rsidR="00576774" w:rsidRPr="00BE1209" w:rsidRDefault="00576774" w:rsidP="00576774">
      <w:pPr>
        <w:tabs>
          <w:tab w:val="left" w:pos="8901"/>
        </w:tabs>
        <w:spacing w:after="0" w:line="240" w:lineRule="auto"/>
        <w:ind w:right="454"/>
        <w:jc w:val="center"/>
        <w:rPr>
          <w:rFonts w:ascii="Times New Roman" w:hAnsi="Times New Roman" w:cs="Times New Roman"/>
          <w:bCs/>
        </w:rPr>
      </w:pPr>
      <w:r w:rsidRPr="00BE1209">
        <w:rPr>
          <w:rFonts w:ascii="Times New Roman" w:hAnsi="Times New Roman" w:cs="Times New Roman"/>
          <w:lang w:eastAsia="zh-CN"/>
        </w:rPr>
        <w:t xml:space="preserve">Юридический адрес: </w:t>
      </w:r>
      <w:r w:rsidRPr="00BE1209">
        <w:rPr>
          <w:rFonts w:ascii="Times New Roman" w:hAnsi="Times New Roman" w:cs="Times New Roman"/>
          <w:bCs/>
        </w:rPr>
        <w:t xml:space="preserve">628011, Ханты-Мансийский автономный округ-Югра, </w:t>
      </w:r>
    </w:p>
    <w:p w14:paraId="4F6C290F" w14:textId="77777777" w:rsidR="00576774" w:rsidRPr="00BE1209" w:rsidRDefault="00576774" w:rsidP="00576774">
      <w:pPr>
        <w:tabs>
          <w:tab w:val="left" w:pos="8901"/>
        </w:tabs>
        <w:spacing w:after="0" w:line="240" w:lineRule="auto"/>
        <w:ind w:right="454"/>
        <w:jc w:val="center"/>
        <w:rPr>
          <w:rFonts w:ascii="Times New Roman" w:hAnsi="Times New Roman" w:cs="Times New Roman"/>
          <w:bCs/>
        </w:rPr>
      </w:pPr>
      <w:r w:rsidRPr="00BE1209">
        <w:rPr>
          <w:rFonts w:ascii="Times New Roman" w:hAnsi="Times New Roman" w:cs="Times New Roman"/>
          <w:bCs/>
        </w:rPr>
        <w:t>город Ханты-Мансийск, улица Рознина, дом 72. Телефон 8 (3467)359-701,</w:t>
      </w:r>
    </w:p>
    <w:p w14:paraId="03700A5B" w14:textId="77777777" w:rsidR="00576774" w:rsidRPr="00BE1209" w:rsidRDefault="00576774" w:rsidP="00576774">
      <w:pPr>
        <w:tabs>
          <w:tab w:val="left" w:pos="8901"/>
        </w:tabs>
        <w:spacing w:after="0" w:line="240" w:lineRule="auto"/>
        <w:ind w:right="454"/>
        <w:jc w:val="center"/>
        <w:rPr>
          <w:rFonts w:ascii="Times New Roman" w:hAnsi="Times New Roman" w:cs="Times New Roman"/>
          <w:bCs/>
        </w:rPr>
      </w:pPr>
      <w:r w:rsidRPr="00BE1209">
        <w:rPr>
          <w:rFonts w:ascii="Times New Roman" w:hAnsi="Times New Roman" w:cs="Times New Roman"/>
          <w:bCs/>
        </w:rPr>
        <w:t xml:space="preserve"> (факс) 8(3467)359-707.  </w:t>
      </w:r>
      <w:r w:rsidRPr="00BE1209">
        <w:rPr>
          <w:rFonts w:ascii="Times New Roman" w:hAnsi="Times New Roman" w:cs="Times New Roman"/>
          <w:bCs/>
          <w:lang w:val="en-US"/>
        </w:rPr>
        <w:t>e</w:t>
      </w:r>
      <w:r w:rsidRPr="00BE1209">
        <w:rPr>
          <w:rFonts w:ascii="Times New Roman" w:hAnsi="Times New Roman" w:cs="Times New Roman"/>
          <w:bCs/>
        </w:rPr>
        <w:t>-</w:t>
      </w:r>
      <w:r w:rsidRPr="00BE1209">
        <w:rPr>
          <w:rFonts w:ascii="Times New Roman" w:hAnsi="Times New Roman" w:cs="Times New Roman"/>
          <w:bCs/>
          <w:lang w:val="en-US"/>
        </w:rPr>
        <w:t>mail</w:t>
      </w:r>
      <w:r w:rsidRPr="00BE1209">
        <w:rPr>
          <w:rFonts w:ascii="Times New Roman" w:hAnsi="Times New Roman" w:cs="Times New Roman"/>
          <w:bCs/>
        </w:rPr>
        <w:t xml:space="preserve">: </w:t>
      </w:r>
      <w:hyperlink r:id="rId6" w:history="1">
        <w:r w:rsidRPr="00BE1209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epid</w:t>
        </w:r>
        <w:r w:rsidRPr="00BE1209">
          <w:rPr>
            <w:rStyle w:val="a6"/>
            <w:rFonts w:ascii="Times New Roman" w:hAnsi="Times New Roman" w:cs="Times New Roman"/>
            <w:bCs/>
            <w:color w:val="auto"/>
          </w:rPr>
          <w:t>_</w:t>
        </w:r>
        <w:r w:rsidRPr="00BE1209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fgu</w:t>
        </w:r>
        <w:r w:rsidRPr="00BE1209">
          <w:rPr>
            <w:rStyle w:val="a6"/>
            <w:rFonts w:ascii="Times New Roman" w:hAnsi="Times New Roman" w:cs="Times New Roman"/>
            <w:bCs/>
            <w:color w:val="auto"/>
          </w:rPr>
          <w:t>3@</w:t>
        </w:r>
        <w:r w:rsidRPr="00BE1209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xmao</w:t>
        </w:r>
        <w:r w:rsidRPr="00BE1209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Pr="00BE1209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su</w:t>
        </w:r>
        <w:proofErr w:type="spellEnd"/>
      </w:hyperlink>
      <w:r w:rsidRPr="00BE1209">
        <w:rPr>
          <w:rFonts w:ascii="Times New Roman" w:hAnsi="Times New Roman" w:cs="Times New Roman"/>
          <w:bCs/>
        </w:rPr>
        <w:t xml:space="preserve"> </w:t>
      </w:r>
    </w:p>
    <w:p w14:paraId="7C49F9BB" w14:textId="77777777" w:rsidR="00576774" w:rsidRPr="00BE1209" w:rsidRDefault="00576774" w:rsidP="00576774">
      <w:pPr>
        <w:tabs>
          <w:tab w:val="left" w:pos="8901"/>
        </w:tabs>
        <w:spacing w:after="0" w:line="240" w:lineRule="auto"/>
        <w:ind w:right="454"/>
        <w:jc w:val="center"/>
        <w:rPr>
          <w:rFonts w:ascii="Times New Roman" w:hAnsi="Times New Roman" w:cs="Times New Roman"/>
          <w:bCs/>
        </w:rPr>
      </w:pPr>
      <w:r w:rsidRPr="00BE1209">
        <w:rPr>
          <w:rFonts w:ascii="Times New Roman" w:hAnsi="Times New Roman" w:cs="Times New Roman"/>
          <w:bCs/>
        </w:rPr>
        <w:t>ИНН 8601024804/КПП 860101001</w:t>
      </w:r>
    </w:p>
    <w:p w14:paraId="3CFE6F5F" w14:textId="77777777" w:rsidR="00576774" w:rsidRPr="00BE1209" w:rsidRDefault="00576774" w:rsidP="00576774">
      <w:pPr>
        <w:pBdr>
          <w:bottom w:val="single" w:sz="4" w:space="1" w:color="auto"/>
        </w:pBdr>
        <w:spacing w:after="0" w:line="240" w:lineRule="auto"/>
        <w:ind w:right="454"/>
        <w:jc w:val="center"/>
        <w:rPr>
          <w:rFonts w:ascii="Times New Roman" w:hAnsi="Times New Roman" w:cs="Times New Roman"/>
          <w:bCs/>
        </w:rPr>
      </w:pPr>
      <w:r w:rsidRPr="00BE1209">
        <w:rPr>
          <w:rFonts w:ascii="Times New Roman" w:hAnsi="Times New Roman" w:cs="Times New Roman"/>
          <w:lang w:eastAsia="zh-CN"/>
        </w:rPr>
        <w:t xml:space="preserve">   Фактический адрес места осуществления деятельности: </w:t>
      </w:r>
      <w:r w:rsidRPr="00BE1209">
        <w:rPr>
          <w:rFonts w:ascii="Times New Roman" w:hAnsi="Times New Roman" w:cs="Times New Roman"/>
          <w:bCs/>
        </w:rPr>
        <w:t>628011, Ханты-Мансийский автономный округ-Югра, город Ханты-Мансийск, улица Рознина, дом 72.</w:t>
      </w:r>
    </w:p>
    <w:p w14:paraId="080373D8" w14:textId="77777777" w:rsidR="00576774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</w:p>
    <w:p w14:paraId="077FE144" w14:textId="77777777" w:rsidR="00576774" w:rsidRDefault="00576774" w:rsidP="00576774">
      <w:pPr>
        <w:shd w:val="clear" w:color="auto" w:fill="FFFFFF" w:themeFill="background1"/>
        <w:tabs>
          <w:tab w:val="left" w:pos="3261"/>
        </w:tabs>
        <w:spacing w:after="0" w:line="240" w:lineRule="auto"/>
        <w:ind w:lef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Главному врачу ФБУЗ</w:t>
      </w:r>
    </w:p>
    <w:p w14:paraId="4FF19F3B" w14:textId="77777777" w:rsidR="00576774" w:rsidRDefault="00576774" w:rsidP="00576774">
      <w:pPr>
        <w:shd w:val="clear" w:color="auto" w:fill="FFFFFF" w:themeFill="background1"/>
        <w:tabs>
          <w:tab w:val="left" w:pos="3261"/>
        </w:tabs>
        <w:spacing w:after="0" w:line="240" w:lineRule="auto"/>
        <w:ind w:lef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«ЦГиЭ в ХМАО-Югре»</w:t>
      </w:r>
    </w:p>
    <w:p w14:paraId="037676C0" w14:textId="77777777" w:rsidR="00576774" w:rsidRDefault="00576774" w:rsidP="00576774">
      <w:pPr>
        <w:shd w:val="clear" w:color="auto" w:fill="FFFFFF" w:themeFill="background1"/>
        <w:tabs>
          <w:tab w:val="left" w:pos="3261"/>
        </w:tabs>
        <w:spacing w:after="0" w:line="240" w:lineRule="auto"/>
        <w:ind w:left="142"/>
        <w:jc w:val="right"/>
        <w:rPr>
          <w:rFonts w:ascii="Times New Roman" w:hAnsi="Times New Roman"/>
        </w:rPr>
      </w:pPr>
    </w:p>
    <w:p w14:paraId="72B64ED5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14:paraId="56FB2C3A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НА ПРОВЕДЕНИЕ ИССЛЕДОВАНИЙ (</w:t>
      </w:r>
      <w:r>
        <w:rPr>
          <w:rFonts w:ascii="Times New Roman" w:hAnsi="Times New Roman"/>
          <w:b/>
          <w:caps/>
        </w:rPr>
        <w:t>Испытаний) ПРОБ (ОБРАЗЦОВ)</w:t>
      </w:r>
    </w:p>
    <w:p w14:paraId="7CDC87CE" w14:textId="77777777" w:rsidR="00576774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</w:p>
    <w:p w14:paraId="3352E8C4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Наименование заявителя</w:t>
      </w:r>
      <w:r>
        <w:rPr>
          <w:rFonts w:ascii="Times New Roman" w:hAnsi="Times New Roman"/>
        </w:rPr>
        <w:t>_____________________________________________________________</w:t>
      </w:r>
    </w:p>
    <w:p w14:paraId="0EB875A8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(Для юридического лица, индивидуального предпринимателя - ИНН,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, телефон.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Для физического лица - ФИО, почтовый адрес, контактный телефон, при наличии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14:paraId="55866853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20"/>
          <w:szCs w:val="20"/>
        </w:rPr>
      </w:pPr>
    </w:p>
    <w:p w14:paraId="205D1E22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 лице</w:t>
      </w:r>
      <w:r>
        <w:rPr>
          <w:rFonts w:ascii="Times New Roman" w:hAnsi="Times New Roman"/>
        </w:rPr>
        <w:t xml:space="preserve"> _________________________________________________________________________________</w:t>
      </w:r>
    </w:p>
    <w:p w14:paraId="2F59B9FF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(Фамилия, имя, отчество, должность – для юридического лица)</w:t>
      </w:r>
    </w:p>
    <w:p w14:paraId="20413598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  <w:szCs w:val="24"/>
        </w:rPr>
      </w:pPr>
    </w:p>
    <w:p w14:paraId="00B1C66A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просит провести лабораторные исследования (испытания):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8"/>
        <w:gridCol w:w="2247"/>
        <w:gridCol w:w="1985"/>
        <w:gridCol w:w="1701"/>
        <w:gridCol w:w="3260"/>
      </w:tblGrid>
      <w:tr w:rsidR="00576774" w14:paraId="0D92EAB5" w14:textId="77777777" w:rsidTr="0096713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7AD8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67C00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пробы (образца испытаний)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CE8A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проб, количество точек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342FF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Определяемая </w:t>
            </w:r>
          </w:p>
          <w:p w14:paraId="25EE19B0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</w:t>
            </w:r>
          </w:p>
          <w:p w14:paraId="3A5C41BD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(показатель)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D079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</w:t>
            </w:r>
          </w:p>
          <w:p w14:paraId="04145926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устанавливающий</w:t>
            </w:r>
            <w:proofErr w:type="gramEnd"/>
            <w:r>
              <w:rPr>
                <w:rFonts w:ascii="Times New Roman" w:hAnsi="Times New Roman"/>
              </w:rPr>
              <w:t xml:space="preserve"> правила и </w:t>
            </w:r>
          </w:p>
          <w:p w14:paraId="1BACBA36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 исследований </w:t>
            </w:r>
          </w:p>
          <w:p w14:paraId="4C705C54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(испытаний), измерений</w:t>
            </w:r>
          </w:p>
        </w:tc>
      </w:tr>
      <w:tr w:rsidR="00576774" w14:paraId="07B45C2B" w14:textId="77777777" w:rsidTr="0096713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800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6553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D528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1541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4185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14:paraId="2D4090B9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736"/>
        <w:gridCol w:w="2360"/>
        <w:gridCol w:w="3685"/>
      </w:tblGrid>
      <w:tr w:rsidR="00576774" w14:paraId="72E79E43" w14:textId="77777777" w:rsidTr="0096713C">
        <w:trPr>
          <w:trHeight w:val="31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CDE67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проведения исследований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ECDD0D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Отметить «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0813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Нормирующий документ</w:t>
            </w:r>
          </w:p>
        </w:tc>
      </w:tr>
      <w:tr w:rsidR="00576774" w14:paraId="4B3A0A0C" w14:textId="77777777" w:rsidTr="0096713C">
        <w:trPr>
          <w:trHeight w:val="31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F569E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Производственный контроль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AC2FD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AB7" w14:textId="77777777" w:rsidR="00576774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576774" w14:paraId="5E745691" w14:textId="77777777" w:rsidTr="0096713C">
        <w:trPr>
          <w:trHeight w:val="31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A057B6" w14:textId="77777777" w:rsidR="00576774" w:rsidRPr="00292212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Личные цели и др.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1A36D" w14:textId="77777777" w:rsidR="00576774" w:rsidRPr="00292212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8349" w14:textId="77777777" w:rsidR="00576774" w:rsidRPr="00292212" w:rsidRDefault="00576774" w:rsidP="0096713C">
            <w:pPr>
              <w:shd w:val="clear" w:color="auto" w:fill="FFFFFF" w:themeFill="background1"/>
              <w:tabs>
                <w:tab w:val="left" w:pos="2928"/>
              </w:tabs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3029EAB8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p w14:paraId="531E59DA" w14:textId="77777777" w:rsidR="00576774" w:rsidRPr="00F842A3" w:rsidRDefault="00576774" w:rsidP="00576774">
      <w:pPr>
        <w:shd w:val="clear" w:color="auto" w:fill="FFFFFF" w:themeFill="background1"/>
        <w:tabs>
          <w:tab w:val="left" w:pos="2928"/>
          <w:tab w:val="left" w:pos="7455"/>
        </w:tabs>
        <w:spacing w:after="0"/>
        <w:rPr>
          <w:rFonts w:ascii="Times New Roman" w:hAnsi="Times New Roman"/>
        </w:rPr>
      </w:pPr>
      <w:r w:rsidRPr="00576774">
        <w:rPr>
          <w:rFonts w:ascii="Times New Roman" w:hAnsi="Times New Roman"/>
          <w:b/>
        </w:rPr>
        <w:t>Отбор проб (образцов) осуществляется:</w:t>
      </w:r>
      <w:r>
        <w:rPr>
          <w:rFonts w:ascii="Times New Roman" w:hAnsi="Times New Roman"/>
        </w:rPr>
        <w:t xml:space="preserve"> самостоятельно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/>
        </w:rPr>
        <w:t xml:space="preserve"> /специалистами ИЛЦ </w:t>
      </w:r>
      <w:r>
        <w:rPr>
          <w:rFonts w:ascii="Times New Roman" w:hAnsi="Times New Roman" w:cs="Times New Roman"/>
        </w:rPr>
        <w:t>□</w:t>
      </w:r>
    </w:p>
    <w:p w14:paraId="4E69E533" w14:textId="77777777" w:rsidR="00576774" w:rsidRPr="00F842A3" w:rsidRDefault="00576774" w:rsidP="00576774">
      <w:pPr>
        <w:shd w:val="clear" w:color="auto" w:fill="FFFFFF" w:themeFill="background1"/>
        <w:tabs>
          <w:tab w:val="left" w:pos="2928"/>
        </w:tabs>
        <w:spacing w:after="0"/>
        <w:jc w:val="both"/>
        <w:rPr>
          <w:rFonts w:ascii="Times New Roman" w:hAnsi="Times New Roman"/>
          <w:bCs/>
        </w:rPr>
      </w:pPr>
      <w:r w:rsidRPr="00F842A3">
        <w:rPr>
          <w:rFonts w:ascii="Times New Roman" w:hAnsi="Times New Roman"/>
          <w:bCs/>
        </w:rPr>
        <w:t>Наименование и адрес объекта, проведения отбора проб (при осуществлении отбора проб специалистами ИЛЦ):</w:t>
      </w:r>
      <w:r>
        <w:rPr>
          <w:rFonts w:ascii="Times New Roman" w:hAnsi="Times New Roman"/>
          <w:bCs/>
        </w:rPr>
        <w:t xml:space="preserve"> </w:t>
      </w:r>
      <w:r w:rsidRPr="00F842A3">
        <w:rPr>
          <w:rFonts w:ascii="Times New Roman" w:hAnsi="Times New Roman"/>
          <w:bCs/>
        </w:rPr>
        <w:t>__________________________________________________________</w:t>
      </w:r>
      <w:r>
        <w:rPr>
          <w:rFonts w:ascii="Times New Roman" w:hAnsi="Times New Roman"/>
          <w:bCs/>
        </w:rPr>
        <w:t>___</w:t>
      </w:r>
      <w:r w:rsidRPr="00F842A3">
        <w:rPr>
          <w:rFonts w:ascii="Times New Roman" w:hAnsi="Times New Roman"/>
          <w:bCs/>
        </w:rPr>
        <w:t xml:space="preserve">________ </w:t>
      </w:r>
    </w:p>
    <w:p w14:paraId="4F8AA9AC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 w:rsidRPr="00F842A3">
        <w:rPr>
          <w:rFonts w:ascii="Times New Roman" w:hAnsi="Times New Roman"/>
          <w:u w:val="single"/>
        </w:rPr>
        <w:t>Наименование и адрес объекта, где необходимо провести исследования измерения</w:t>
      </w:r>
      <w:r>
        <w:rPr>
          <w:rFonts w:ascii="Times New Roman" w:hAnsi="Times New Roman"/>
          <w:u w:val="single"/>
        </w:rPr>
        <w:t>:_________________</w:t>
      </w:r>
    </w:p>
    <w:p w14:paraId="159C04A7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(для измерений физических факторов, радиационного контроля, исследований воздушной среды)</w:t>
      </w:r>
    </w:p>
    <w:p w14:paraId="1D6B33FE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14:paraId="34B64907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Заявитель ознакомлен 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>:</w:t>
      </w:r>
    </w:p>
    <w:p w14:paraId="501C5C65" w14:textId="77777777" w:rsidR="00576774" w:rsidRPr="00292212" w:rsidRDefault="00576774" w:rsidP="00576774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2928"/>
        </w:tabs>
        <w:spacing w:after="0"/>
        <w:ind w:left="284" w:hanging="284"/>
        <w:rPr>
          <w:rFonts w:ascii="Times New Roman" w:hAnsi="Times New Roman"/>
        </w:rPr>
      </w:pPr>
      <w:r w:rsidRPr="00292212">
        <w:rPr>
          <w:rFonts w:ascii="Times New Roman" w:hAnsi="Times New Roman"/>
        </w:rPr>
        <w:t>методами исследований (испытаний) и действующей областью аккредитации;</w:t>
      </w:r>
    </w:p>
    <w:p w14:paraId="6B117A23" w14:textId="77777777" w:rsidR="00576774" w:rsidRPr="00292212" w:rsidRDefault="00576774" w:rsidP="00576774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2928"/>
        </w:tabs>
        <w:spacing w:after="0"/>
        <w:ind w:left="284" w:hanging="284"/>
        <w:rPr>
          <w:rFonts w:ascii="Times New Roman" w:hAnsi="Times New Roman"/>
        </w:rPr>
      </w:pPr>
      <w:r w:rsidRPr="00292212">
        <w:rPr>
          <w:rFonts w:ascii="Times New Roman" w:hAnsi="Times New Roman"/>
        </w:rPr>
        <w:t>порядком и условиями проведения исследований (испытаний);</w:t>
      </w:r>
    </w:p>
    <w:p w14:paraId="18877CB0" w14:textId="77777777" w:rsidR="00576774" w:rsidRPr="00292212" w:rsidRDefault="00576774" w:rsidP="00576774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2928"/>
        </w:tabs>
        <w:spacing w:after="0"/>
        <w:ind w:left="284" w:hanging="284"/>
        <w:rPr>
          <w:rFonts w:ascii="Times New Roman" w:hAnsi="Times New Roman"/>
        </w:rPr>
      </w:pPr>
      <w:r w:rsidRPr="00292212">
        <w:rPr>
          <w:rFonts w:ascii="Times New Roman" w:hAnsi="Times New Roman"/>
        </w:rPr>
        <w:t>утвержденным прейскурантом цен;</w:t>
      </w:r>
    </w:p>
    <w:p w14:paraId="20C73C0A" w14:textId="77777777" w:rsidR="00576774" w:rsidRDefault="00576774" w:rsidP="00576774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2928"/>
        </w:tabs>
        <w:spacing w:after="0"/>
        <w:ind w:left="284" w:hanging="284"/>
        <w:rPr>
          <w:rFonts w:ascii="Times New Roman" w:hAnsi="Times New Roman"/>
          <w:sz w:val="18"/>
          <w:szCs w:val="18"/>
        </w:rPr>
      </w:pPr>
      <w:r w:rsidRPr="00292212">
        <w:rPr>
          <w:rFonts w:ascii="Times New Roman" w:hAnsi="Times New Roman"/>
        </w:rPr>
        <w:t xml:space="preserve">с порядком возврата (списания) образцов продукции </w:t>
      </w:r>
      <w:r w:rsidRPr="00292212">
        <w:rPr>
          <w:rFonts w:ascii="Times New Roman" w:hAnsi="Times New Roman"/>
          <w:sz w:val="18"/>
          <w:szCs w:val="18"/>
        </w:rPr>
        <w:t xml:space="preserve">(образцы скоропортящейся продукции и образцы, подвергшиеся разрушительным методом воздействия, возврату не подлежат). </w:t>
      </w:r>
    </w:p>
    <w:p w14:paraId="165705C8" w14:textId="77777777" w:rsidR="00576774" w:rsidRPr="00292212" w:rsidRDefault="00576774" w:rsidP="00576774">
      <w:pPr>
        <w:pStyle w:val="a4"/>
        <w:shd w:val="clear" w:color="auto" w:fill="FFFFFF" w:themeFill="background1"/>
        <w:tabs>
          <w:tab w:val="left" w:pos="2928"/>
        </w:tabs>
        <w:spacing w:after="0"/>
        <w:ind w:left="284"/>
        <w:rPr>
          <w:rFonts w:ascii="Times New Roman" w:hAnsi="Times New Roman"/>
          <w:sz w:val="18"/>
          <w:szCs w:val="18"/>
        </w:rPr>
      </w:pPr>
    </w:p>
    <w:p w14:paraId="23857B56" w14:textId="77777777" w:rsidR="00576774" w:rsidRPr="00292212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576774">
        <w:rPr>
          <w:rFonts w:ascii="Times New Roman" w:hAnsi="Times New Roman"/>
          <w:b/>
          <w:bCs/>
        </w:rPr>
        <w:t xml:space="preserve">Оставляю право выбора оптимального метода/методики исследований проб за ИЛЦ </w:t>
      </w:r>
      <w:r w:rsidRPr="00576774">
        <w:rPr>
          <w:rFonts w:ascii="Times New Roman" w:hAnsi="Times New Roman" w:cs="Times New Roman"/>
          <w:b/>
          <w:bCs/>
        </w:rPr>
        <w:t>ФБУЗ «ЦГиЭ в ХМАО-Югре»</w:t>
      </w:r>
      <w:r w:rsidRPr="00576774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Pr="00292212">
        <w:rPr>
          <w:rFonts w:ascii="Times New Roman" w:hAnsi="Times New Roman"/>
        </w:rPr>
        <w:t>Да</w:t>
      </w:r>
      <w:proofErr w:type="gramStart"/>
      <w:r w:rsidRPr="0029221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□</w:t>
      </w:r>
      <w:r w:rsidRPr="002922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 w:rsidRPr="00292212">
        <w:rPr>
          <w:rFonts w:ascii="Times New Roman" w:hAnsi="Times New Roman"/>
        </w:rPr>
        <w:t>Н</w:t>
      </w:r>
      <w:proofErr w:type="gramEnd"/>
      <w:r w:rsidRPr="00292212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□</w:t>
      </w:r>
    </w:p>
    <w:p w14:paraId="52D95620" w14:textId="77777777" w:rsidR="00576774" w:rsidRPr="00292212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576774">
        <w:rPr>
          <w:rFonts w:ascii="Times New Roman" w:hAnsi="Times New Roman"/>
          <w:b/>
          <w:bCs/>
          <w:noProof/>
        </w:rPr>
        <w:lastRenderedPageBreak/>
        <w:t>Оформление «Протокола лабораторных исследований»  без указания Уникального номера записи об аккредитации в реестре аккредитованных лиц:</w:t>
      </w:r>
      <w:r w:rsidRPr="00292212">
        <w:rPr>
          <w:rFonts w:ascii="Times New Roman" w:hAnsi="Times New Roman"/>
          <w:noProof/>
        </w:rPr>
        <w:t xml:space="preserve"> </w:t>
      </w:r>
      <w:r w:rsidRPr="00292212">
        <w:rPr>
          <w:rFonts w:ascii="Times New Roman" w:hAnsi="Times New Roman"/>
        </w:rPr>
        <w:t>Да</w:t>
      </w:r>
      <w:proofErr w:type="gramStart"/>
      <w:r w:rsidRPr="0029221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/>
        </w:rPr>
        <w:t>/</w:t>
      </w:r>
      <w:r w:rsidRPr="00292212">
        <w:rPr>
          <w:rFonts w:ascii="Times New Roman" w:hAnsi="Times New Roman"/>
        </w:rPr>
        <w:t xml:space="preserve"> Н</w:t>
      </w:r>
      <w:proofErr w:type="gramEnd"/>
      <w:r w:rsidRPr="00292212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□</w:t>
      </w:r>
    </w:p>
    <w:p w14:paraId="76C9F931" w14:textId="77777777" w:rsidR="00576774" w:rsidRPr="00292212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  <w:noProof/>
        </w:rPr>
      </w:pPr>
      <w:r w:rsidRPr="00576774">
        <w:rPr>
          <w:rFonts w:ascii="Times New Roman" w:hAnsi="Times New Roman"/>
          <w:b/>
          <w:bCs/>
          <w:noProof/>
        </w:rPr>
        <w:t>Требуется ли указание фактического значения (содержания) определяемого показателя</w:t>
      </w:r>
      <w:r w:rsidRPr="00292212">
        <w:rPr>
          <w:rFonts w:ascii="Times New Roman" w:hAnsi="Times New Roman"/>
          <w:noProof/>
        </w:rPr>
        <w:t xml:space="preserve">: </w:t>
      </w:r>
      <w:r w:rsidRPr="00292212">
        <w:rPr>
          <w:rFonts w:ascii="Times New Roman" w:hAnsi="Times New Roman"/>
        </w:rPr>
        <w:t>Да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/>
        </w:rPr>
        <w:t>/</w:t>
      </w:r>
      <w:r w:rsidRPr="00292212">
        <w:rPr>
          <w:rFonts w:ascii="Times New Roman" w:hAnsi="Times New Roman"/>
        </w:rPr>
        <w:t xml:space="preserve"> Н</w:t>
      </w:r>
      <w:proofErr w:type="gramEnd"/>
      <w:r w:rsidRPr="00292212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□</w:t>
      </w:r>
    </w:p>
    <w:p w14:paraId="3D69B866" w14:textId="77777777" w:rsidR="00576774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</w:p>
    <w:p w14:paraId="1BD3F49A" w14:textId="77777777" w:rsidR="00576774" w:rsidRPr="00292212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  <w:bCs/>
        </w:rPr>
      </w:pPr>
      <w:r w:rsidRPr="00576774">
        <w:rPr>
          <w:rFonts w:ascii="Times New Roman" w:hAnsi="Times New Roman"/>
          <w:b/>
        </w:rPr>
        <w:t>Возможность привлечения субподрядных организаций:</w:t>
      </w:r>
      <w:r w:rsidRPr="00292212">
        <w:rPr>
          <w:rFonts w:ascii="Times New Roman" w:hAnsi="Times New Roman"/>
          <w:bCs/>
        </w:rPr>
        <w:t xml:space="preserve"> Да</w:t>
      </w:r>
      <w:proofErr w:type="gramStart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/>
          <w:bCs/>
        </w:rPr>
        <w:t xml:space="preserve"> /</w:t>
      </w:r>
      <w:r w:rsidRPr="00292212">
        <w:rPr>
          <w:rFonts w:ascii="Times New Roman" w:hAnsi="Times New Roman"/>
          <w:bCs/>
        </w:rPr>
        <w:t xml:space="preserve"> Н</w:t>
      </w:r>
      <w:proofErr w:type="gramEnd"/>
      <w:r w:rsidRPr="00292212">
        <w:rPr>
          <w:rFonts w:ascii="Times New Roman" w:hAnsi="Times New Roman"/>
          <w:bCs/>
        </w:rPr>
        <w:t>ет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□</w:t>
      </w:r>
    </w:p>
    <w:p w14:paraId="2D5B7FBA" w14:textId="77777777" w:rsidR="00576774" w:rsidRPr="00292212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  <w:bCs/>
        </w:rPr>
      </w:pPr>
      <w:r w:rsidRPr="00576774">
        <w:rPr>
          <w:rFonts w:ascii="Times New Roman" w:hAnsi="Times New Roman"/>
          <w:b/>
        </w:rPr>
        <w:t>Протокол лабораторных исследований может быть сформирован на лицевой и оборотной стороне листа:</w:t>
      </w:r>
      <w:r w:rsidRPr="00292212">
        <w:rPr>
          <w:rFonts w:ascii="Times New Roman" w:hAnsi="Times New Roman"/>
          <w:bCs/>
        </w:rPr>
        <w:t xml:space="preserve"> Да</w:t>
      </w:r>
      <w:proofErr w:type="gramStart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/>
          <w:bCs/>
        </w:rPr>
        <w:t xml:space="preserve"> /</w:t>
      </w:r>
      <w:r w:rsidRPr="00292212">
        <w:rPr>
          <w:rFonts w:ascii="Times New Roman" w:hAnsi="Times New Roman"/>
          <w:bCs/>
        </w:rPr>
        <w:t xml:space="preserve"> Н</w:t>
      </w:r>
      <w:proofErr w:type="gramEnd"/>
      <w:r w:rsidRPr="00292212">
        <w:rPr>
          <w:rFonts w:ascii="Times New Roman" w:hAnsi="Times New Roman"/>
          <w:bCs/>
        </w:rPr>
        <w:t>ет</w:t>
      </w:r>
    </w:p>
    <w:p w14:paraId="2A3FDCDC" w14:textId="77777777" w:rsidR="00576774" w:rsidRPr="00292212" w:rsidRDefault="00576774" w:rsidP="00576774">
      <w:pPr>
        <w:shd w:val="clear" w:color="auto" w:fill="FFFFFF" w:themeFill="background1"/>
        <w:spacing w:after="0"/>
        <w:rPr>
          <w:rFonts w:ascii="Times New Roman" w:hAnsi="Times New Roman"/>
          <w:bCs/>
          <w:color w:val="000000" w:themeColor="text1"/>
        </w:rPr>
      </w:pPr>
      <w:r w:rsidRPr="00576774">
        <w:rPr>
          <w:rFonts w:ascii="Times New Roman" w:hAnsi="Times New Roman"/>
          <w:b/>
          <w:color w:val="000000" w:themeColor="text1"/>
        </w:rPr>
        <w:t>Оформление гигиенической оценки/Заключения на соответствие/несоответствие требованиям или техническим условиям:</w:t>
      </w:r>
      <w:r w:rsidRPr="00292212">
        <w:rPr>
          <w:rFonts w:ascii="Times New Roman" w:hAnsi="Times New Roman"/>
          <w:bCs/>
          <w:color w:val="000000" w:themeColor="text1"/>
        </w:rPr>
        <w:t xml:space="preserve"> Требуется</w:t>
      </w:r>
      <w:proofErr w:type="gramStart"/>
      <w:r w:rsidRPr="00292212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□</w:t>
      </w:r>
      <w:r>
        <w:rPr>
          <w:rFonts w:ascii="Times New Roman" w:hAnsi="Times New Roman"/>
          <w:bCs/>
          <w:color w:val="000000" w:themeColor="text1"/>
        </w:rPr>
        <w:t xml:space="preserve"> /</w:t>
      </w:r>
      <w:r w:rsidRPr="00292212">
        <w:rPr>
          <w:rFonts w:ascii="Times New Roman" w:hAnsi="Times New Roman"/>
          <w:bCs/>
          <w:color w:val="000000" w:themeColor="text1"/>
        </w:rPr>
        <w:t xml:space="preserve"> Н</w:t>
      </w:r>
      <w:proofErr w:type="gramEnd"/>
      <w:r w:rsidRPr="00292212">
        <w:rPr>
          <w:rFonts w:ascii="Times New Roman" w:hAnsi="Times New Roman"/>
          <w:bCs/>
          <w:color w:val="000000" w:themeColor="text1"/>
        </w:rPr>
        <w:t xml:space="preserve">е требуется </w:t>
      </w:r>
      <w:r>
        <w:rPr>
          <w:rFonts w:ascii="Times New Roman" w:hAnsi="Times New Roman" w:cs="Times New Roman"/>
          <w:bCs/>
          <w:color w:val="000000" w:themeColor="text1"/>
        </w:rPr>
        <w:t>□</w:t>
      </w:r>
    </w:p>
    <w:p w14:paraId="6F08B90A" w14:textId="77777777" w:rsidR="00576774" w:rsidRPr="00292212" w:rsidRDefault="00576774" w:rsidP="00576774">
      <w:pPr>
        <w:shd w:val="clear" w:color="auto" w:fill="FFFFFF" w:themeFill="background1"/>
        <w:tabs>
          <w:tab w:val="left" w:pos="4560"/>
          <w:tab w:val="left" w:pos="8070"/>
        </w:tabs>
        <w:spacing w:after="0"/>
        <w:rPr>
          <w:rFonts w:ascii="Times New Roman" w:hAnsi="Times New Roman"/>
          <w:bCs/>
        </w:rPr>
      </w:pPr>
      <w:r w:rsidRPr="00576774">
        <w:rPr>
          <w:rFonts w:ascii="Times New Roman" w:hAnsi="Times New Roman"/>
          <w:b/>
        </w:rPr>
        <w:t>Передать результаты исследований:</w:t>
      </w:r>
      <w:r w:rsidRPr="00292212">
        <w:rPr>
          <w:rFonts w:ascii="Times New Roman" w:hAnsi="Times New Roman"/>
          <w:bCs/>
        </w:rPr>
        <w:t xml:space="preserve"> лично в руки </w:t>
      </w:r>
      <w:r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/>
          <w:bCs/>
        </w:rPr>
        <w:t>/ з</w:t>
      </w:r>
      <w:r w:rsidRPr="00292212">
        <w:rPr>
          <w:rFonts w:ascii="Times New Roman" w:hAnsi="Times New Roman"/>
          <w:bCs/>
        </w:rPr>
        <w:t>аказным письмом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/>
          <w:bCs/>
        </w:rPr>
        <w:t xml:space="preserve"> / </w:t>
      </w:r>
      <w:r w:rsidRPr="00292212">
        <w:rPr>
          <w:rFonts w:ascii="Times New Roman" w:hAnsi="Times New Roman"/>
          <w:bCs/>
        </w:rPr>
        <w:t xml:space="preserve">по </w:t>
      </w:r>
      <w:r>
        <w:rPr>
          <w:rFonts w:ascii="Times New Roman" w:hAnsi="Times New Roman"/>
          <w:bCs/>
        </w:rPr>
        <w:t>э</w:t>
      </w:r>
      <w:r w:rsidRPr="00292212">
        <w:rPr>
          <w:rFonts w:ascii="Times New Roman" w:hAnsi="Times New Roman"/>
          <w:bCs/>
        </w:rPr>
        <w:t xml:space="preserve">лектронной почте </w:t>
      </w:r>
      <w:r>
        <w:rPr>
          <w:rFonts w:ascii="Times New Roman" w:hAnsi="Times New Roman" w:cs="Times New Roman"/>
          <w:bCs/>
        </w:rPr>
        <w:t>□</w:t>
      </w:r>
    </w:p>
    <w:p w14:paraId="3CAF9BA9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К заявке прилагаются:</w:t>
      </w:r>
    </w:p>
    <w:p w14:paraId="37F372F1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u w:val="single"/>
        </w:rPr>
        <w:t>Карточка предприятия</w:t>
      </w:r>
      <w:r>
        <w:rPr>
          <w:rFonts w:ascii="Times New Roman" w:hAnsi="Times New Roman"/>
        </w:rPr>
        <w:t xml:space="preserve"> 2. ___________________________ 3. _______________________</w:t>
      </w:r>
    </w:p>
    <w:p w14:paraId="118D6B82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(для юридического лица)</w:t>
      </w:r>
      <w:r>
        <w:rPr>
          <w:rFonts w:ascii="Times New Roman" w:hAnsi="Times New Roman"/>
        </w:rPr>
        <w:t xml:space="preserve">  </w:t>
      </w:r>
    </w:p>
    <w:p w14:paraId="7962198A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</w:rPr>
      </w:pPr>
    </w:p>
    <w:p w14:paraId="437AAFA1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Оплату гарантирую.</w:t>
      </w:r>
    </w:p>
    <w:p w14:paraId="54B08DED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14:paraId="1441A028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Я своей волей и в своем интересе даю согласие на обработку ФБУЗ «ЦГиЭ в ХМАО-Югре» (далее Центр)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</w:t>
      </w:r>
      <w:proofErr w:type="gramEnd"/>
      <w:r>
        <w:rPr>
          <w:rFonts w:ascii="Times New Roman" w:hAnsi="Times New Roman"/>
          <w:sz w:val="18"/>
          <w:szCs w:val="18"/>
        </w:rPr>
        <w:t xml:space="preserve">, удаление, уничтожение в целях осуществления Центром деятельности в соответствии с уставом. </w:t>
      </w:r>
    </w:p>
    <w:p w14:paraId="34A9D6F4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Также до моего сведения доведена информация о том, что:</w:t>
      </w:r>
    </w:p>
    <w:p w14:paraId="72A81FDC" w14:textId="77777777" w:rsidR="00576774" w:rsidRDefault="00576774" w:rsidP="0057677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/>
        <w:ind w:left="0" w:firstLine="66"/>
        <w:jc w:val="both"/>
        <w:rPr>
          <w:rFonts w:ascii="Times New Roman" w:hAnsi="Times New Roman"/>
          <w:sz w:val="18"/>
          <w:szCs w:val="18"/>
        </w:rPr>
      </w:pPr>
      <w:r w:rsidRPr="00F842A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F842A3">
        <w:rPr>
          <w:rFonts w:ascii="Times New Roman" w:hAnsi="Times New Roman"/>
          <w:sz w:val="18"/>
          <w:szCs w:val="18"/>
        </w:rPr>
        <w:t>результаты лабораторных исследований (измерений) в виде Протокола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</w:t>
      </w:r>
      <w:proofErr w:type="gramEnd"/>
      <w:r w:rsidRPr="00F842A3">
        <w:rPr>
          <w:rFonts w:ascii="Times New Roman" w:hAnsi="Times New Roman"/>
          <w:sz w:val="18"/>
          <w:szCs w:val="18"/>
        </w:rPr>
        <w:t xml:space="preserve"> представления аккредитованными лицами таких сведений в Федеральную службу по аккредитации»</w:t>
      </w:r>
      <w:r>
        <w:rPr>
          <w:rFonts w:ascii="Times New Roman" w:hAnsi="Times New Roman"/>
          <w:sz w:val="18"/>
          <w:szCs w:val="18"/>
        </w:rPr>
        <w:t>;</w:t>
      </w:r>
    </w:p>
    <w:p w14:paraId="36DB373B" w14:textId="223EACDC" w:rsidR="00576774" w:rsidRPr="00486066" w:rsidRDefault="00576774" w:rsidP="0057677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/>
        <w:ind w:left="0" w:firstLine="66"/>
        <w:jc w:val="both"/>
        <w:rPr>
          <w:rFonts w:ascii="Times New Roman" w:hAnsi="Times New Roman"/>
          <w:sz w:val="18"/>
          <w:szCs w:val="18"/>
        </w:rPr>
      </w:pPr>
      <w:r w:rsidRPr="00486066">
        <w:rPr>
          <w:rFonts w:ascii="Times New Roman" w:hAnsi="Times New Roman"/>
          <w:sz w:val="18"/>
          <w:szCs w:val="18"/>
        </w:rPr>
        <w:t>результаты могут быть представлены мне в упрощенном виде. Сведения, указанные согласно ГОСТ ISO /IEC 17025— 2019 п.7.8.2-7.8.7, которые не были представлены мне, легкодоступны и могут быть представлены по запросу.</w:t>
      </w:r>
    </w:p>
    <w:p w14:paraId="12E2931A" w14:textId="77777777" w:rsidR="00576774" w:rsidRDefault="00576774" w:rsidP="0057677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/>
        <w:ind w:left="0" w:firstLine="66"/>
        <w:jc w:val="both"/>
        <w:rPr>
          <w:rFonts w:ascii="Times New Roman" w:hAnsi="Times New Roman"/>
          <w:sz w:val="18"/>
          <w:szCs w:val="18"/>
        </w:rPr>
      </w:pPr>
      <w:r w:rsidRPr="00292212">
        <w:rPr>
          <w:rFonts w:ascii="Times New Roman" w:hAnsi="Times New Roman"/>
          <w:sz w:val="18"/>
          <w:szCs w:val="18"/>
        </w:rPr>
        <w:t>Заявитель обязуется предоставить при необходимости дополнительные документы и пробы (образцы).</w:t>
      </w:r>
    </w:p>
    <w:p w14:paraId="1931F68F" w14:textId="77777777" w:rsidR="00576774" w:rsidRPr="00292212" w:rsidRDefault="00576774" w:rsidP="0057677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/>
        <w:ind w:left="0" w:firstLine="66"/>
        <w:jc w:val="both"/>
        <w:rPr>
          <w:rFonts w:ascii="Times New Roman" w:hAnsi="Times New Roman"/>
          <w:sz w:val="18"/>
          <w:szCs w:val="18"/>
        </w:rPr>
      </w:pPr>
      <w:r w:rsidRPr="00292212">
        <w:rPr>
          <w:rFonts w:ascii="Times New Roman" w:hAnsi="Times New Roman"/>
          <w:sz w:val="18"/>
          <w:szCs w:val="18"/>
        </w:rPr>
        <w:t>При самостоятельном отборе проб ответственность за качество проведения отбора проб (образцов) несет заявитель.</w:t>
      </w:r>
    </w:p>
    <w:p w14:paraId="2CCC8293" w14:textId="77777777" w:rsidR="00576774" w:rsidRPr="00292212" w:rsidRDefault="00576774" w:rsidP="00576774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14:paraId="3CBA04D7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p w14:paraId="475871DD" w14:textId="46B41A45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предприятия (Заявитель)   ___________________   ____________________________</w:t>
      </w:r>
    </w:p>
    <w:p w14:paraId="2715093F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(подпись)                          (Ф.И.О.)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D10872E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« ___ » ___________202__ г.</w:t>
      </w:r>
    </w:p>
    <w:p w14:paraId="2E1EF2FD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</w:p>
    <w:p w14:paraId="745C9060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Заявление принято «_____» _____</w:t>
      </w:r>
      <w:bookmarkStart w:id="0" w:name="_GoBack"/>
      <w:bookmarkEnd w:id="0"/>
      <w:r>
        <w:rPr>
          <w:rFonts w:ascii="Times New Roman" w:hAnsi="Times New Roman"/>
        </w:rPr>
        <w:t xml:space="preserve">__________202___г., зарегистрировано в журнале </w:t>
      </w:r>
      <w:proofErr w:type="gramStart"/>
      <w:r>
        <w:rPr>
          <w:rFonts w:ascii="Times New Roman" w:hAnsi="Times New Roman"/>
        </w:rPr>
        <w:t>под</w:t>
      </w:r>
      <w:proofErr w:type="gramEnd"/>
      <w:r>
        <w:rPr>
          <w:rFonts w:ascii="Times New Roman" w:hAnsi="Times New Roman"/>
        </w:rPr>
        <w:t xml:space="preserve"> №______.</w:t>
      </w:r>
    </w:p>
    <w:p w14:paraId="1E1BA31F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заявки проведен и согласован: </w:t>
      </w:r>
    </w:p>
    <w:p w14:paraId="254D93A3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Лицо, ответственное за работу</w:t>
      </w:r>
    </w:p>
    <w:p w14:paraId="2C25909C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потребителем услуг:                                ___________________   _____________________________</w:t>
      </w:r>
    </w:p>
    <w:p w14:paraId="38297395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(подпись)                          (Ф.И.О.)                        </w:t>
      </w:r>
    </w:p>
    <w:p w14:paraId="2943FCD6" w14:textId="77777777" w:rsidR="00576774" w:rsidRDefault="00576774" w:rsidP="00576774">
      <w:pPr>
        <w:shd w:val="clear" w:color="auto" w:fill="FFFFFF" w:themeFill="background1"/>
        <w:tabs>
          <w:tab w:val="left" w:pos="29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« ____ » _____________ 202__ г.  </w:t>
      </w:r>
    </w:p>
    <w:p w14:paraId="30477230" w14:textId="77777777" w:rsidR="00576774" w:rsidRDefault="00576774" w:rsidP="00576774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14:paraId="3FF46A1D" w14:textId="77777777" w:rsidR="00576774" w:rsidRDefault="00576774" w:rsidP="00576774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14:paraId="47880AF1" w14:textId="77777777" w:rsidR="00C31B08" w:rsidRDefault="00C31B08" w:rsidP="00576774">
      <w:pPr>
        <w:tabs>
          <w:tab w:val="left" w:pos="993"/>
        </w:tabs>
      </w:pPr>
    </w:p>
    <w:sectPr w:rsidR="00C31B08" w:rsidSect="00F722AB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468"/>
    <w:multiLevelType w:val="hybridMultilevel"/>
    <w:tmpl w:val="CD3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D50B8"/>
    <w:multiLevelType w:val="hybridMultilevel"/>
    <w:tmpl w:val="C4E8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7F"/>
    <w:rsid w:val="00174D7F"/>
    <w:rsid w:val="002502BC"/>
    <w:rsid w:val="00486066"/>
    <w:rsid w:val="00576774"/>
    <w:rsid w:val="00C31B08"/>
    <w:rsid w:val="00F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4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7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77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76774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76774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5767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7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77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76774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76774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576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d_fgu3@xmao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k325-2 Nikolaychuk</dc:creator>
  <cp:keywords/>
  <dc:description/>
  <cp:lastModifiedBy>k339</cp:lastModifiedBy>
  <cp:revision>5</cp:revision>
  <dcterms:created xsi:type="dcterms:W3CDTF">2024-01-17T08:25:00Z</dcterms:created>
  <dcterms:modified xsi:type="dcterms:W3CDTF">2024-01-19T07:24:00Z</dcterms:modified>
</cp:coreProperties>
</file>